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92" w:rsidRDefault="006D4B92" w:rsidP="006D4B92">
      <w:pPr>
        <w:autoSpaceDN w:val="0"/>
        <w:ind w:right="45"/>
        <w:jc w:val="center"/>
        <w:textAlignment w:val="baseline"/>
        <w:rPr>
          <w:rFonts w:ascii="Times New Roman" w:eastAsia="Times New Roman" w:hAnsi="Times New Roman"/>
          <w:b/>
          <w:kern w:val="3"/>
          <w:sz w:val="28"/>
          <w:szCs w:val="28"/>
          <w:lang w:eastAsia="ru-RU"/>
        </w:rPr>
      </w:pPr>
      <w:r>
        <w:rPr>
          <w:rFonts w:ascii="Times New Roman" w:eastAsia="Times New Roman" w:hAnsi="Times New Roman"/>
          <w:b/>
          <w:kern w:val="3"/>
          <w:sz w:val="28"/>
          <w:szCs w:val="28"/>
          <w:lang w:eastAsia="ru-RU"/>
        </w:rPr>
        <w:t>СОВЕТ ДЕПУТАТОВ МУНИЦИПАЛЬНОГО ОБРАЗОВАНИЯ</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r>
        <w:rPr>
          <w:rFonts w:ascii="Times New Roman" w:eastAsia="Times New Roman" w:hAnsi="Times New Roman"/>
          <w:b/>
          <w:kern w:val="3"/>
          <w:sz w:val="28"/>
          <w:szCs w:val="28"/>
          <w:lang w:eastAsia="ru-RU"/>
        </w:rPr>
        <w:t>«</w:t>
      </w:r>
      <w:r w:rsidR="003808BD">
        <w:rPr>
          <w:rFonts w:ascii="Times New Roman" w:eastAsia="Times New Roman" w:hAnsi="Times New Roman"/>
          <w:b/>
          <w:kern w:val="3"/>
          <w:sz w:val="28"/>
          <w:szCs w:val="28"/>
          <w:lang w:eastAsia="ru-RU"/>
        </w:rPr>
        <w:t>РЯЗАНОВСКОЕ</w:t>
      </w:r>
      <w:r>
        <w:rPr>
          <w:rFonts w:ascii="Times New Roman" w:eastAsia="Times New Roman" w:hAnsi="Times New Roman"/>
          <w:b/>
          <w:kern w:val="3"/>
          <w:sz w:val="28"/>
          <w:szCs w:val="28"/>
          <w:lang w:eastAsia="ru-RU"/>
        </w:rPr>
        <w:t xml:space="preserve"> СЕЛЬСКОЕ ПОСЕЛЕНИЕ»</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r>
        <w:rPr>
          <w:rFonts w:ascii="Times New Roman" w:eastAsia="Times New Roman" w:hAnsi="Times New Roman"/>
          <w:b/>
          <w:kern w:val="3"/>
          <w:sz w:val="28"/>
          <w:szCs w:val="28"/>
          <w:lang w:eastAsia="ru-RU"/>
        </w:rPr>
        <w:t>МЕЛЕКЕССКОГО РАЙОНА УЛЬЯНОВСКОЙ ОБЛАСТИ</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r>
        <w:rPr>
          <w:rFonts w:ascii="Times New Roman" w:eastAsia="Times New Roman" w:hAnsi="Times New Roman"/>
          <w:b/>
          <w:kern w:val="3"/>
          <w:sz w:val="28"/>
          <w:szCs w:val="28"/>
          <w:lang w:eastAsia="ru-RU"/>
        </w:rPr>
        <w:t>Р Е Ш Е Н И Е</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p>
    <w:p w:rsidR="006D4B92" w:rsidRDefault="006D4B92" w:rsidP="006D4B92">
      <w:pPr>
        <w:widowControl/>
        <w:autoSpaceDN w:val="0"/>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ab/>
      </w:r>
      <w:r w:rsidR="00B2447B">
        <w:rPr>
          <w:rFonts w:ascii="Times New Roman" w:eastAsia="Times New Roman" w:hAnsi="Times New Roman"/>
          <w:kern w:val="3"/>
          <w:sz w:val="28"/>
          <w:szCs w:val="28"/>
          <w:lang w:eastAsia="ru-RU"/>
        </w:rPr>
        <w:t>3</w:t>
      </w:r>
      <w:r w:rsidR="00EF75F2">
        <w:rPr>
          <w:rFonts w:ascii="Times New Roman" w:eastAsia="Times New Roman" w:hAnsi="Times New Roman"/>
          <w:kern w:val="3"/>
          <w:sz w:val="28"/>
          <w:szCs w:val="28"/>
          <w:lang w:eastAsia="ru-RU"/>
        </w:rPr>
        <w:t>0</w:t>
      </w:r>
      <w:r w:rsidR="00B2447B">
        <w:rPr>
          <w:rFonts w:ascii="Times New Roman" w:eastAsia="Times New Roman" w:hAnsi="Times New Roman"/>
          <w:kern w:val="3"/>
          <w:sz w:val="28"/>
          <w:szCs w:val="28"/>
          <w:lang w:eastAsia="ru-RU"/>
        </w:rPr>
        <w:t>.10.2023</w:t>
      </w:r>
      <w:r>
        <w:rPr>
          <w:rFonts w:ascii="Times New Roman" w:eastAsia="Times New Roman" w:hAnsi="Times New Roman"/>
          <w:kern w:val="3"/>
          <w:sz w:val="28"/>
          <w:szCs w:val="28"/>
          <w:lang w:eastAsia="ru-RU"/>
        </w:rPr>
        <w:tab/>
      </w:r>
      <w:r>
        <w:rPr>
          <w:rFonts w:ascii="Times New Roman" w:eastAsia="Times New Roman" w:hAnsi="Times New Roman"/>
          <w:kern w:val="3"/>
          <w:sz w:val="28"/>
          <w:szCs w:val="28"/>
          <w:lang w:eastAsia="ru-RU"/>
        </w:rPr>
        <w:tab/>
      </w:r>
      <w:r>
        <w:rPr>
          <w:rFonts w:ascii="Times New Roman" w:eastAsia="Times New Roman" w:hAnsi="Times New Roman"/>
          <w:kern w:val="3"/>
          <w:sz w:val="28"/>
          <w:szCs w:val="28"/>
          <w:lang w:eastAsia="ru-RU"/>
        </w:rPr>
        <w:tab/>
      </w:r>
      <w:r>
        <w:rPr>
          <w:rFonts w:ascii="Times New Roman" w:eastAsia="Times New Roman" w:hAnsi="Times New Roman"/>
          <w:kern w:val="3"/>
          <w:sz w:val="28"/>
          <w:szCs w:val="28"/>
          <w:lang w:eastAsia="ru-RU"/>
        </w:rPr>
        <w:tab/>
      </w:r>
      <w:r>
        <w:rPr>
          <w:rFonts w:ascii="Times New Roman" w:eastAsia="Times New Roman" w:hAnsi="Times New Roman"/>
          <w:kern w:val="3"/>
          <w:sz w:val="28"/>
          <w:szCs w:val="28"/>
          <w:lang w:eastAsia="ru-RU"/>
        </w:rPr>
        <w:tab/>
      </w:r>
      <w:r>
        <w:rPr>
          <w:rFonts w:ascii="Times New Roman" w:eastAsia="Times New Roman" w:hAnsi="Times New Roman"/>
          <w:kern w:val="3"/>
          <w:sz w:val="28"/>
          <w:szCs w:val="28"/>
          <w:lang w:eastAsia="ru-RU"/>
        </w:rPr>
        <w:tab/>
      </w:r>
      <w:r>
        <w:rPr>
          <w:rFonts w:ascii="Times New Roman" w:eastAsia="Times New Roman" w:hAnsi="Times New Roman"/>
          <w:kern w:val="3"/>
          <w:sz w:val="28"/>
          <w:szCs w:val="28"/>
          <w:lang w:eastAsia="ru-RU"/>
        </w:rPr>
        <w:tab/>
      </w:r>
      <w:r w:rsidR="00731596">
        <w:rPr>
          <w:rFonts w:ascii="Times New Roman" w:eastAsia="Times New Roman" w:hAnsi="Times New Roman"/>
          <w:kern w:val="3"/>
          <w:sz w:val="28"/>
          <w:szCs w:val="28"/>
          <w:lang w:eastAsia="ru-RU"/>
        </w:rPr>
        <w:t xml:space="preserve">                 </w:t>
      </w:r>
      <w:r w:rsidR="009A6C62">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 xml:space="preserve">№ </w:t>
      </w:r>
      <w:r w:rsidR="00EF75F2">
        <w:rPr>
          <w:rFonts w:ascii="Times New Roman" w:eastAsia="Times New Roman" w:hAnsi="Times New Roman"/>
          <w:kern w:val="3"/>
          <w:sz w:val="28"/>
          <w:szCs w:val="28"/>
          <w:lang w:eastAsia="ru-RU"/>
        </w:rPr>
        <w:t>3/6</w:t>
      </w:r>
    </w:p>
    <w:p w:rsidR="006D4B92" w:rsidRDefault="006D4B92" w:rsidP="008256C5">
      <w:pPr>
        <w:widowControl/>
        <w:autoSpaceDN w:val="0"/>
        <w:jc w:val="center"/>
        <w:textAlignment w:val="baseline"/>
        <w:rPr>
          <w:rFonts w:ascii="Times New Roman" w:eastAsia="Times New Roman" w:hAnsi="Times New Roman"/>
          <w:kern w:val="3"/>
          <w:szCs w:val="20"/>
          <w:lang w:eastAsia="ru-RU"/>
        </w:rPr>
      </w:pPr>
      <w:bookmarkStart w:id="0" w:name="_GoBack"/>
      <w:bookmarkEnd w:id="0"/>
      <w:r>
        <w:rPr>
          <w:rFonts w:ascii="Times New Roman" w:eastAsia="Times New Roman" w:hAnsi="Times New Roman"/>
          <w:kern w:val="3"/>
          <w:szCs w:val="20"/>
          <w:lang w:eastAsia="ru-RU"/>
        </w:rPr>
        <w:t xml:space="preserve">с. </w:t>
      </w:r>
      <w:r w:rsidR="003808BD">
        <w:rPr>
          <w:rFonts w:ascii="Times New Roman" w:eastAsia="Times New Roman" w:hAnsi="Times New Roman"/>
          <w:kern w:val="3"/>
          <w:szCs w:val="20"/>
          <w:lang w:eastAsia="ru-RU"/>
        </w:rPr>
        <w:t>Рязаново</w:t>
      </w:r>
    </w:p>
    <w:p w:rsidR="006D4B92" w:rsidRDefault="006D4B92" w:rsidP="006D4B92">
      <w:pPr>
        <w:widowControl/>
        <w:autoSpaceDN w:val="0"/>
        <w:textAlignment w:val="baseline"/>
        <w:rPr>
          <w:rFonts w:ascii="Courier New" w:eastAsia="Times New Roman" w:hAnsi="Courier New"/>
          <w:kern w:val="3"/>
          <w:szCs w:val="20"/>
          <w:lang w:eastAsia="ru-RU"/>
        </w:rPr>
      </w:pPr>
    </w:p>
    <w:p w:rsidR="006D4B92" w:rsidRPr="009A6C62" w:rsidRDefault="006D4B92" w:rsidP="008256C5">
      <w:pPr>
        <w:autoSpaceDN w:val="0"/>
        <w:jc w:val="center"/>
        <w:textAlignment w:val="baseline"/>
        <w:rPr>
          <w:rFonts w:ascii="PT Astra Serif" w:eastAsia="Times New Roman" w:hAnsi="PT Astra Serif"/>
          <w:b/>
          <w:kern w:val="3"/>
          <w:sz w:val="28"/>
          <w:szCs w:val="28"/>
          <w:lang w:eastAsia="ru-RU"/>
        </w:rPr>
      </w:pPr>
      <w:r w:rsidRPr="009A6C62">
        <w:rPr>
          <w:rFonts w:ascii="PT Astra Serif" w:eastAsia="Times New Roman" w:hAnsi="PT Astra Serif"/>
          <w:b/>
          <w:kern w:val="3"/>
          <w:sz w:val="28"/>
          <w:szCs w:val="28"/>
          <w:lang w:eastAsia="ru-RU"/>
        </w:rPr>
        <w:t>О внесении изменений в решение Совета депутатов муниципального образования «</w:t>
      </w:r>
      <w:r w:rsidR="003808BD" w:rsidRPr="009A6C62">
        <w:rPr>
          <w:rFonts w:ascii="PT Astra Serif" w:eastAsia="Times New Roman" w:hAnsi="PT Astra Serif"/>
          <w:b/>
          <w:kern w:val="3"/>
          <w:sz w:val="28"/>
          <w:szCs w:val="28"/>
          <w:lang w:eastAsia="ru-RU"/>
        </w:rPr>
        <w:t>Рязановское</w:t>
      </w:r>
      <w:r w:rsidRPr="009A6C62">
        <w:rPr>
          <w:rFonts w:ascii="PT Astra Serif" w:eastAsia="Times New Roman" w:hAnsi="PT Astra Serif"/>
          <w:b/>
          <w:kern w:val="3"/>
          <w:sz w:val="28"/>
          <w:szCs w:val="28"/>
          <w:lang w:eastAsia="ru-RU"/>
        </w:rPr>
        <w:t xml:space="preserve"> сельское поселение» Мелекесского </w:t>
      </w:r>
      <w:r w:rsidR="009118D2">
        <w:rPr>
          <w:rFonts w:ascii="PT Astra Serif" w:eastAsia="Times New Roman" w:hAnsi="PT Astra Serif"/>
          <w:b/>
          <w:kern w:val="3"/>
          <w:sz w:val="28"/>
          <w:szCs w:val="28"/>
          <w:lang w:eastAsia="ru-RU"/>
        </w:rPr>
        <w:t xml:space="preserve">района </w:t>
      </w:r>
      <w:r w:rsidR="003808BD" w:rsidRPr="009A6C62">
        <w:rPr>
          <w:rFonts w:ascii="PT Astra Serif" w:eastAsia="Times New Roman" w:hAnsi="PT Astra Serif"/>
          <w:b/>
          <w:kern w:val="3"/>
          <w:sz w:val="28"/>
          <w:szCs w:val="28"/>
          <w:lang w:eastAsia="ru-RU"/>
        </w:rPr>
        <w:t>Ульяновской области от 04.11.2021 № 16</w:t>
      </w:r>
      <w:r w:rsidRPr="009A6C62">
        <w:rPr>
          <w:rFonts w:ascii="PT Astra Serif" w:eastAsia="Times New Roman" w:hAnsi="PT Astra Serif"/>
          <w:b/>
          <w:kern w:val="3"/>
          <w:sz w:val="28"/>
          <w:szCs w:val="28"/>
          <w:lang w:eastAsia="ru-RU"/>
        </w:rPr>
        <w:t>/24 «Об утверждении Положения о муниципальном контроле в сфере благоустройства</w:t>
      </w:r>
      <w:r w:rsidR="009118D2">
        <w:rPr>
          <w:rFonts w:ascii="PT Astra Serif" w:eastAsia="Times New Roman" w:hAnsi="PT Astra Serif"/>
          <w:b/>
          <w:kern w:val="3"/>
          <w:sz w:val="28"/>
          <w:szCs w:val="28"/>
          <w:lang w:eastAsia="ru-RU"/>
        </w:rPr>
        <w:t xml:space="preserve"> </w:t>
      </w:r>
      <w:r w:rsidRPr="009A6C62">
        <w:rPr>
          <w:rFonts w:ascii="PT Astra Serif" w:eastAsia="Times New Roman" w:hAnsi="PT Astra Serif"/>
          <w:b/>
          <w:kern w:val="3"/>
          <w:sz w:val="28"/>
          <w:szCs w:val="28"/>
          <w:lang w:eastAsia="ru-RU"/>
        </w:rPr>
        <w:t>на территории муниципального образования «</w:t>
      </w:r>
      <w:r w:rsidR="003808BD" w:rsidRPr="009A6C62">
        <w:rPr>
          <w:rFonts w:ascii="PT Astra Serif" w:eastAsia="Times New Roman" w:hAnsi="PT Astra Serif"/>
          <w:b/>
          <w:kern w:val="3"/>
          <w:sz w:val="28"/>
          <w:szCs w:val="28"/>
          <w:lang w:eastAsia="ru-RU"/>
        </w:rPr>
        <w:t>Рязановское</w:t>
      </w:r>
      <w:r w:rsidRPr="009A6C62">
        <w:rPr>
          <w:rFonts w:ascii="PT Astra Serif" w:eastAsia="Times New Roman" w:hAnsi="PT Astra Serif"/>
          <w:b/>
          <w:kern w:val="3"/>
          <w:sz w:val="28"/>
          <w:szCs w:val="28"/>
          <w:lang w:eastAsia="ru-RU"/>
        </w:rPr>
        <w:t xml:space="preserve"> сельское поселение» Мелекесского района</w:t>
      </w:r>
      <w:r w:rsidR="009118D2">
        <w:rPr>
          <w:rFonts w:ascii="PT Astra Serif" w:eastAsia="Times New Roman" w:hAnsi="PT Astra Serif"/>
          <w:b/>
          <w:kern w:val="3"/>
          <w:sz w:val="28"/>
          <w:szCs w:val="28"/>
          <w:lang w:eastAsia="ru-RU"/>
        </w:rPr>
        <w:t xml:space="preserve"> </w:t>
      </w:r>
      <w:r w:rsidRPr="009A6C62">
        <w:rPr>
          <w:rFonts w:ascii="PT Astra Serif" w:eastAsia="Times New Roman" w:hAnsi="PT Astra Serif"/>
          <w:b/>
          <w:kern w:val="3"/>
          <w:sz w:val="28"/>
          <w:szCs w:val="28"/>
          <w:lang w:eastAsia="ru-RU"/>
        </w:rPr>
        <w:t>Ульяновской области»</w:t>
      </w:r>
    </w:p>
    <w:p w:rsidR="006D4B92" w:rsidRPr="009A6C62" w:rsidRDefault="006D4B92" w:rsidP="006D4B92">
      <w:pPr>
        <w:autoSpaceDN w:val="0"/>
        <w:ind w:firstLine="709"/>
        <w:jc w:val="both"/>
        <w:textAlignment w:val="baseline"/>
        <w:rPr>
          <w:rFonts w:ascii="PT Astra Serif" w:eastAsia="Times New Roman" w:hAnsi="PT Astra Serif"/>
          <w:b/>
          <w:kern w:val="3"/>
          <w:sz w:val="28"/>
          <w:szCs w:val="28"/>
          <w:lang w:eastAsia="ru-RU"/>
        </w:rPr>
      </w:pPr>
    </w:p>
    <w:p w:rsidR="006D4B92" w:rsidRPr="009A6C62" w:rsidRDefault="009A6C62" w:rsidP="006D4B92">
      <w:pPr>
        <w:autoSpaceDN w:val="0"/>
        <w:ind w:firstLine="709"/>
        <w:jc w:val="both"/>
        <w:textAlignment w:val="baseline"/>
        <w:rPr>
          <w:rFonts w:ascii="PT Astra Serif" w:eastAsia="Times New Roman" w:hAnsi="PT Astra Serif"/>
          <w:kern w:val="3"/>
          <w:sz w:val="28"/>
          <w:szCs w:val="28"/>
          <w:lang w:eastAsia="ru-RU"/>
        </w:rPr>
      </w:pPr>
      <w:r w:rsidRPr="009A6C62">
        <w:rPr>
          <w:rFonts w:ascii="PT Astra Serif" w:eastAsia="Times New Roman" w:hAnsi="PT Astra Serif"/>
          <w:kern w:val="3"/>
          <w:sz w:val="28"/>
          <w:szCs w:val="28"/>
          <w:lang w:eastAsia="ru-RU"/>
        </w:rPr>
        <w:t>В соответствии с Федеральным законом от 31.07.2020 № 248-ФЗ «О государственном контроле (надзоре) и муниципальном контроле в Российской Федерации»,</w:t>
      </w:r>
      <w:r w:rsidR="006D4B92" w:rsidRPr="009A6C62">
        <w:rPr>
          <w:rFonts w:ascii="PT Astra Serif" w:eastAsia="Times New Roman" w:hAnsi="PT Astra Serif"/>
          <w:kern w:val="3"/>
          <w:sz w:val="28"/>
          <w:szCs w:val="28"/>
          <w:lang w:eastAsia="ru-RU"/>
        </w:rPr>
        <w:t xml:space="preserve"> руководствуясь Уставом муниципального образования «</w:t>
      </w:r>
      <w:r w:rsidR="003808BD" w:rsidRPr="009A6C62">
        <w:rPr>
          <w:rFonts w:ascii="PT Astra Serif" w:eastAsia="Times New Roman" w:hAnsi="PT Astra Serif"/>
          <w:kern w:val="3"/>
          <w:sz w:val="28"/>
          <w:szCs w:val="28"/>
          <w:lang w:eastAsia="ru-RU"/>
        </w:rPr>
        <w:t>Рязановское</w:t>
      </w:r>
      <w:r w:rsidR="006D4B92" w:rsidRPr="009A6C62">
        <w:rPr>
          <w:rFonts w:ascii="PT Astra Serif" w:eastAsia="Times New Roman" w:hAnsi="PT Astra Serif"/>
          <w:kern w:val="3"/>
          <w:sz w:val="28"/>
          <w:szCs w:val="28"/>
          <w:lang w:eastAsia="ru-RU"/>
        </w:rPr>
        <w:t xml:space="preserve"> сельское поселение» Мелекесского района Ульяновской области, Совет депутатов муниципального образования «</w:t>
      </w:r>
      <w:r w:rsidR="003808BD" w:rsidRPr="009A6C62">
        <w:rPr>
          <w:rFonts w:ascii="PT Astra Serif" w:eastAsia="Times New Roman" w:hAnsi="PT Astra Serif"/>
          <w:kern w:val="3"/>
          <w:sz w:val="28"/>
          <w:szCs w:val="28"/>
          <w:lang w:eastAsia="ru-RU"/>
        </w:rPr>
        <w:t>Рязановское</w:t>
      </w:r>
      <w:r w:rsidR="006D4B92" w:rsidRPr="009A6C62">
        <w:rPr>
          <w:rFonts w:ascii="PT Astra Serif" w:eastAsia="Times New Roman" w:hAnsi="PT Astra Serif"/>
          <w:kern w:val="3"/>
          <w:sz w:val="28"/>
          <w:szCs w:val="28"/>
          <w:lang w:eastAsia="ru-RU"/>
        </w:rPr>
        <w:t xml:space="preserve"> сельское поселение» Мелекесского района Ульяновской области </w:t>
      </w:r>
      <w:r w:rsidR="00B2447B">
        <w:rPr>
          <w:rFonts w:ascii="PT Astra Serif" w:eastAsia="Times New Roman" w:hAnsi="PT Astra Serif"/>
          <w:kern w:val="3"/>
          <w:sz w:val="28"/>
          <w:szCs w:val="28"/>
          <w:lang w:eastAsia="ru-RU"/>
        </w:rPr>
        <w:t>пятого</w:t>
      </w:r>
      <w:r w:rsidR="006D4B92" w:rsidRPr="009A6C62">
        <w:rPr>
          <w:rFonts w:ascii="PT Astra Serif" w:eastAsia="Times New Roman" w:hAnsi="PT Astra Serif"/>
          <w:kern w:val="3"/>
          <w:sz w:val="28"/>
          <w:szCs w:val="28"/>
          <w:lang w:eastAsia="ru-RU"/>
        </w:rPr>
        <w:t xml:space="preserve"> созыва р е ш и л:</w:t>
      </w:r>
    </w:p>
    <w:p w:rsidR="006D4B92" w:rsidRPr="009A6C62" w:rsidRDefault="006D4B92" w:rsidP="009A6C62">
      <w:pPr>
        <w:autoSpaceDN w:val="0"/>
        <w:ind w:firstLine="709"/>
        <w:jc w:val="both"/>
        <w:textAlignment w:val="baseline"/>
        <w:rPr>
          <w:rFonts w:ascii="PT Astra Serif" w:eastAsia="Times New Roman" w:hAnsi="PT Astra Serif"/>
          <w:kern w:val="3"/>
          <w:sz w:val="28"/>
          <w:szCs w:val="28"/>
          <w:lang w:eastAsia="ru-RU"/>
        </w:rPr>
      </w:pPr>
      <w:r w:rsidRPr="009A6C62">
        <w:rPr>
          <w:rFonts w:ascii="PT Astra Serif" w:eastAsia="Times New Roman" w:hAnsi="PT Astra Serif"/>
          <w:kern w:val="3"/>
          <w:sz w:val="28"/>
          <w:szCs w:val="28"/>
          <w:lang w:eastAsia="ru-RU"/>
        </w:rPr>
        <w:t xml:space="preserve">1. Внести в решение Совета депутатов муниципального образования </w:t>
      </w:r>
      <w:r w:rsidR="003808BD" w:rsidRPr="009A6C62">
        <w:rPr>
          <w:rFonts w:ascii="PT Astra Serif" w:eastAsia="Times New Roman" w:hAnsi="PT Astra Serif"/>
          <w:kern w:val="3"/>
          <w:sz w:val="28"/>
          <w:szCs w:val="28"/>
          <w:lang w:eastAsia="ru-RU"/>
        </w:rPr>
        <w:t xml:space="preserve">«Рязановское </w:t>
      </w:r>
      <w:r w:rsidRPr="009A6C62">
        <w:rPr>
          <w:rFonts w:ascii="PT Astra Serif" w:eastAsia="Times New Roman" w:hAnsi="PT Astra Serif"/>
          <w:kern w:val="3"/>
          <w:sz w:val="28"/>
          <w:szCs w:val="28"/>
          <w:lang w:eastAsia="ru-RU"/>
        </w:rPr>
        <w:t>сельское поселение» Мелекесского района Ульян</w:t>
      </w:r>
      <w:r w:rsidR="003808BD" w:rsidRPr="009A6C62">
        <w:rPr>
          <w:rFonts w:ascii="PT Astra Serif" w:eastAsia="Times New Roman" w:hAnsi="PT Astra Serif"/>
          <w:kern w:val="3"/>
          <w:sz w:val="28"/>
          <w:szCs w:val="28"/>
          <w:lang w:eastAsia="ru-RU"/>
        </w:rPr>
        <w:t>овской области от 04.11.2021 № 16</w:t>
      </w:r>
      <w:r w:rsidRPr="009A6C62">
        <w:rPr>
          <w:rFonts w:ascii="PT Astra Serif" w:eastAsia="Times New Roman" w:hAnsi="PT Astra Serif"/>
          <w:kern w:val="3"/>
          <w:sz w:val="28"/>
          <w:szCs w:val="28"/>
          <w:lang w:eastAsia="ru-RU"/>
        </w:rPr>
        <w:t>/24 «Об утверждении Положения о муниципальном контроле в сфере благоустройства</w:t>
      </w:r>
      <w:r w:rsidR="00B2447B">
        <w:rPr>
          <w:rFonts w:ascii="PT Astra Serif" w:eastAsia="Times New Roman" w:hAnsi="PT Astra Serif"/>
          <w:kern w:val="3"/>
          <w:sz w:val="28"/>
          <w:szCs w:val="28"/>
          <w:lang w:eastAsia="ru-RU"/>
        </w:rPr>
        <w:t xml:space="preserve"> </w:t>
      </w:r>
      <w:r w:rsidRPr="009A6C62">
        <w:rPr>
          <w:rFonts w:ascii="PT Astra Serif" w:eastAsia="Times New Roman" w:hAnsi="PT Astra Serif"/>
          <w:kern w:val="3"/>
          <w:sz w:val="28"/>
          <w:szCs w:val="28"/>
          <w:lang w:eastAsia="ru-RU"/>
        </w:rPr>
        <w:t xml:space="preserve">на территории муниципального образования </w:t>
      </w:r>
      <w:r w:rsidR="003808BD" w:rsidRPr="009A6C62">
        <w:rPr>
          <w:rFonts w:ascii="PT Astra Serif" w:eastAsia="Times New Roman" w:hAnsi="PT Astra Serif"/>
          <w:kern w:val="3"/>
          <w:sz w:val="28"/>
          <w:szCs w:val="28"/>
          <w:lang w:eastAsia="ru-RU"/>
        </w:rPr>
        <w:t xml:space="preserve">«Рязановское </w:t>
      </w:r>
      <w:r w:rsidRPr="009A6C62">
        <w:rPr>
          <w:rFonts w:ascii="PT Astra Serif" w:eastAsia="Times New Roman" w:hAnsi="PT Astra Serif"/>
          <w:kern w:val="3"/>
          <w:sz w:val="28"/>
          <w:szCs w:val="28"/>
          <w:lang w:eastAsia="ru-RU"/>
        </w:rPr>
        <w:t>сельское поселение» Мелекесского района Ульяновской области»</w:t>
      </w:r>
      <w:r w:rsidR="001F69F8">
        <w:rPr>
          <w:rFonts w:ascii="PT Astra Serif" w:eastAsia="Times New Roman" w:hAnsi="PT Astra Serif"/>
          <w:kern w:val="3"/>
          <w:sz w:val="28"/>
          <w:szCs w:val="28"/>
          <w:lang w:eastAsia="ru-RU"/>
        </w:rPr>
        <w:t xml:space="preserve"> (с изм. от 13.05.2022 № 6/12, от 14.10.2022 №14/27)</w:t>
      </w:r>
      <w:r w:rsidR="009A6C62" w:rsidRPr="009A6C62">
        <w:rPr>
          <w:rFonts w:ascii="PT Astra Serif" w:eastAsia="Times New Roman" w:hAnsi="PT Astra Serif"/>
          <w:kern w:val="3"/>
          <w:sz w:val="28"/>
          <w:szCs w:val="28"/>
          <w:lang w:eastAsia="ru-RU"/>
        </w:rPr>
        <w:t xml:space="preserve"> </w:t>
      </w:r>
      <w:r w:rsidR="009A6C62" w:rsidRPr="00A47428">
        <w:rPr>
          <w:rFonts w:ascii="PT Astra Serif" w:eastAsia="Times New Roman" w:hAnsi="PT Astra Serif"/>
          <w:kern w:val="3"/>
          <w:sz w:val="28"/>
          <w:szCs w:val="28"/>
          <w:lang w:eastAsia="ru-RU"/>
        </w:rPr>
        <w:t>следующ</w:t>
      </w:r>
      <w:r w:rsidR="009A6C62">
        <w:rPr>
          <w:rFonts w:ascii="PT Astra Serif" w:eastAsia="Times New Roman" w:hAnsi="PT Astra Serif"/>
          <w:kern w:val="3"/>
          <w:sz w:val="28"/>
          <w:szCs w:val="28"/>
          <w:lang w:eastAsia="ru-RU"/>
        </w:rPr>
        <w:t>и</w:t>
      </w:r>
      <w:r w:rsidR="009A6C62" w:rsidRPr="00A47428">
        <w:rPr>
          <w:rFonts w:ascii="PT Astra Serif" w:eastAsia="Times New Roman" w:hAnsi="PT Astra Serif"/>
          <w:kern w:val="3"/>
          <w:sz w:val="28"/>
          <w:szCs w:val="28"/>
          <w:lang w:eastAsia="ru-RU"/>
        </w:rPr>
        <w:t>е изменени</w:t>
      </w:r>
      <w:r w:rsidR="009A6C62">
        <w:rPr>
          <w:rFonts w:ascii="PT Astra Serif" w:eastAsia="Times New Roman" w:hAnsi="PT Astra Serif"/>
          <w:kern w:val="3"/>
          <w:sz w:val="28"/>
          <w:szCs w:val="28"/>
          <w:lang w:eastAsia="ru-RU"/>
        </w:rPr>
        <w:t>я</w:t>
      </w:r>
      <w:r w:rsidR="009A6C62" w:rsidRPr="00A47428">
        <w:rPr>
          <w:rFonts w:ascii="PT Astra Serif" w:eastAsia="Times New Roman" w:hAnsi="PT Astra Serif"/>
          <w:kern w:val="3"/>
          <w:sz w:val="28"/>
          <w:szCs w:val="28"/>
          <w:lang w:eastAsia="ru-RU"/>
        </w:rPr>
        <w:t>:</w:t>
      </w:r>
    </w:p>
    <w:p w:rsidR="009A6C62" w:rsidRDefault="009A6C62" w:rsidP="009A6C62">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 xml:space="preserve">1.1. Раздел </w:t>
      </w:r>
      <w:r w:rsidR="001F69F8">
        <w:rPr>
          <w:rFonts w:ascii="PT Astra Serif" w:eastAsia="Times New Roman" w:hAnsi="PT Astra Serif"/>
          <w:kern w:val="3"/>
          <w:sz w:val="28"/>
          <w:szCs w:val="28"/>
          <w:lang w:eastAsia="ru-RU"/>
        </w:rPr>
        <w:t>3 дополнить пп. 3.6.2. и 3.6.3</w:t>
      </w:r>
      <w:r>
        <w:rPr>
          <w:rFonts w:ascii="PT Astra Serif" w:eastAsia="Times New Roman" w:hAnsi="PT Astra Serif"/>
          <w:kern w:val="3"/>
          <w:sz w:val="28"/>
          <w:szCs w:val="28"/>
          <w:lang w:eastAsia="ru-RU"/>
        </w:rPr>
        <w:t>. следующего содержания:</w:t>
      </w:r>
    </w:p>
    <w:p w:rsidR="009A6C62" w:rsidRDefault="001F69F8" w:rsidP="009A6C62">
      <w:pPr>
        <w:autoSpaceDN w:val="0"/>
        <w:ind w:firstLine="709"/>
        <w:jc w:val="both"/>
        <w:textAlignment w:val="baseline"/>
        <w:rPr>
          <w:rFonts w:ascii="PT Astra Serif" w:hAnsi="PT Astra Serif"/>
          <w:color w:val="000000" w:themeColor="text1"/>
          <w:sz w:val="28"/>
          <w:szCs w:val="28"/>
        </w:rPr>
      </w:pPr>
      <w:r>
        <w:rPr>
          <w:rFonts w:ascii="PT Astra Serif" w:eastAsia="Times New Roman" w:hAnsi="PT Astra Serif"/>
          <w:color w:val="000000" w:themeColor="text1"/>
          <w:kern w:val="3"/>
          <w:sz w:val="28"/>
          <w:szCs w:val="28"/>
          <w:lang w:eastAsia="ru-RU"/>
        </w:rPr>
        <w:t>«3.6.2</w:t>
      </w:r>
      <w:r w:rsidR="009A6C62" w:rsidRPr="00297DF1">
        <w:rPr>
          <w:rFonts w:ascii="PT Astra Serif" w:eastAsia="Times New Roman" w:hAnsi="PT Astra Serif"/>
          <w:color w:val="000000" w:themeColor="text1"/>
          <w:kern w:val="3"/>
          <w:sz w:val="28"/>
          <w:szCs w:val="28"/>
          <w:lang w:eastAsia="ru-RU"/>
        </w:rPr>
        <w:t xml:space="preserve">. </w:t>
      </w:r>
      <w:r w:rsidR="009A6C62" w:rsidRPr="00297DF1">
        <w:rPr>
          <w:rFonts w:ascii="PT Astra Serif" w:hAnsi="PT Astra Serif"/>
          <w:color w:val="000000" w:themeColor="text1"/>
          <w:sz w:val="28"/>
          <w:szCs w:val="28"/>
        </w:rPr>
        <w:t>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9A6C62" w:rsidRPr="00297DF1" w:rsidRDefault="001F69F8" w:rsidP="009A6C62">
      <w:pPr>
        <w:autoSpaceDN w:val="0"/>
        <w:ind w:firstLine="709"/>
        <w:jc w:val="both"/>
        <w:textAlignment w:val="baseline"/>
        <w:rPr>
          <w:rFonts w:ascii="PT Astra Serif" w:eastAsia="Times New Roman" w:hAnsi="PT Astra Serif"/>
          <w:kern w:val="3"/>
          <w:sz w:val="28"/>
          <w:szCs w:val="28"/>
          <w:lang w:eastAsia="ru-RU"/>
        </w:rPr>
      </w:pPr>
      <w:r>
        <w:rPr>
          <w:rFonts w:ascii="PT Astra Serif" w:hAnsi="PT Astra Serif"/>
          <w:color w:val="000000" w:themeColor="text1"/>
          <w:sz w:val="28"/>
          <w:szCs w:val="28"/>
        </w:rPr>
        <w:t>3.6.3</w:t>
      </w:r>
      <w:r w:rsidR="009A6C62" w:rsidRPr="00297DF1">
        <w:rPr>
          <w:rFonts w:ascii="PT Astra Serif" w:hAnsi="PT Astra Serif"/>
          <w:color w:val="000000" w:themeColor="text1"/>
          <w:sz w:val="28"/>
          <w:szCs w:val="28"/>
        </w:rPr>
        <w:t>.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r w:rsidR="009A6C62">
        <w:rPr>
          <w:rFonts w:ascii="PT Astra Serif" w:hAnsi="PT Astra Serif"/>
          <w:color w:val="000000" w:themeColor="text1"/>
          <w:sz w:val="28"/>
          <w:szCs w:val="28"/>
        </w:rPr>
        <w:t>»</w:t>
      </w:r>
    </w:p>
    <w:p w:rsidR="009A6C62" w:rsidRDefault="009A6C62" w:rsidP="009A6C62">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1.2. Пункт 2.7. дополнить пп. «л)» следующего содержания:</w:t>
      </w:r>
    </w:p>
    <w:p w:rsidR="009A6C62" w:rsidRDefault="009A6C62" w:rsidP="009A6C62">
      <w:pPr>
        <w:autoSpaceDN w:val="0"/>
        <w:ind w:firstLine="709"/>
        <w:jc w:val="both"/>
        <w:textAlignment w:val="baseline"/>
        <w:rPr>
          <w:rFonts w:ascii="PT Astra Serif" w:hAnsi="PT Astra Serif"/>
          <w:color w:val="000000" w:themeColor="text1"/>
          <w:sz w:val="28"/>
          <w:szCs w:val="28"/>
          <w:shd w:val="clear" w:color="auto" w:fill="FFFFFF"/>
        </w:rPr>
      </w:pPr>
      <w:r w:rsidRPr="009C1917">
        <w:rPr>
          <w:rFonts w:ascii="PT Astra Serif" w:eastAsia="Times New Roman" w:hAnsi="PT Astra Serif"/>
          <w:color w:val="000000" w:themeColor="text1"/>
          <w:kern w:val="3"/>
          <w:sz w:val="28"/>
          <w:szCs w:val="28"/>
          <w:lang w:eastAsia="ru-RU"/>
        </w:rPr>
        <w:t xml:space="preserve">«л) </w:t>
      </w:r>
      <w:r w:rsidRPr="009C1917">
        <w:rPr>
          <w:rFonts w:ascii="PT Astra Serif" w:hAnsi="PT Astra Serif"/>
          <w:color w:val="000000" w:themeColor="text1"/>
          <w:sz w:val="28"/>
          <w:szCs w:val="28"/>
          <w:shd w:val="clear" w:color="auto" w:fill="FFFFFF"/>
        </w:rPr>
        <w:t xml:space="preserve">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w:t>
      </w:r>
      <w:r w:rsidRPr="009C1917">
        <w:rPr>
          <w:rFonts w:ascii="PT Astra Serif" w:hAnsi="PT Astra Serif"/>
          <w:color w:val="000000" w:themeColor="text1"/>
          <w:sz w:val="28"/>
          <w:szCs w:val="28"/>
          <w:shd w:val="clear" w:color="auto" w:fill="FFFFFF"/>
        </w:rPr>
        <w:lastRenderedPageBreak/>
        <w:t>иными нормативными техническими документами, правилами, методами исследований (испытаний) и измерений</w:t>
      </w:r>
      <w:r>
        <w:rPr>
          <w:rFonts w:ascii="PT Astra Serif" w:hAnsi="PT Astra Serif"/>
          <w:color w:val="000000" w:themeColor="text1"/>
          <w:sz w:val="28"/>
          <w:szCs w:val="28"/>
          <w:shd w:val="clear" w:color="auto" w:fill="FFFFFF"/>
        </w:rPr>
        <w:t>.»</w:t>
      </w:r>
    </w:p>
    <w:p w:rsidR="009A6C62" w:rsidRDefault="009A6C62" w:rsidP="009A6C62">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1.3. Пункт 2.9. дополнить пп. 2.9.5. следующего содержания:</w:t>
      </w:r>
    </w:p>
    <w:p w:rsidR="009A6C62" w:rsidRDefault="009A6C62" w:rsidP="009A6C62">
      <w:pPr>
        <w:autoSpaceDN w:val="0"/>
        <w:ind w:firstLine="709"/>
        <w:jc w:val="both"/>
        <w:textAlignment w:val="baseline"/>
        <w:rPr>
          <w:rFonts w:ascii="PT Astra Serif" w:hAnsi="PT Astra Serif"/>
          <w:color w:val="000000"/>
          <w:sz w:val="28"/>
          <w:szCs w:val="28"/>
        </w:rPr>
      </w:pPr>
      <w:r>
        <w:rPr>
          <w:rFonts w:ascii="PT Astra Serif" w:eastAsia="Times New Roman" w:hAnsi="PT Astra Serif"/>
          <w:kern w:val="3"/>
          <w:sz w:val="28"/>
          <w:szCs w:val="28"/>
          <w:lang w:eastAsia="ru-RU"/>
        </w:rPr>
        <w:t xml:space="preserve">«2.9.5. </w:t>
      </w:r>
      <w:r w:rsidRPr="009C1917">
        <w:rPr>
          <w:rFonts w:ascii="PT Astra Serif" w:hAnsi="PT Astra Serif"/>
          <w:color w:val="000000"/>
          <w:sz w:val="28"/>
          <w:szCs w:val="28"/>
        </w:rPr>
        <w:t>Выездная проверка проводится в случае, если не представляется возможным:</w:t>
      </w:r>
    </w:p>
    <w:p w:rsidR="009A6C62" w:rsidRDefault="009A6C62" w:rsidP="009A6C62">
      <w:pPr>
        <w:autoSpaceDN w:val="0"/>
        <w:ind w:firstLine="709"/>
        <w:jc w:val="both"/>
        <w:textAlignment w:val="baseline"/>
        <w:rPr>
          <w:rFonts w:ascii="PT Astra Serif" w:hAnsi="PT Astra Serif"/>
          <w:color w:val="000000"/>
          <w:sz w:val="28"/>
          <w:szCs w:val="28"/>
        </w:rPr>
      </w:pPr>
      <w:r w:rsidRPr="009C1917">
        <w:rPr>
          <w:rStyle w:val="dt-m"/>
          <w:rFonts w:ascii="PT Astra Serif" w:hAnsi="PT Astra Serif"/>
          <w:color w:val="000000" w:themeColor="text1"/>
          <w:sz w:val="28"/>
          <w:szCs w:val="28"/>
        </w:rPr>
        <w:t>1)</w:t>
      </w:r>
      <w:r w:rsidRPr="009C1917">
        <w:rPr>
          <w:rFonts w:ascii="PT Astra Serif" w:hAnsi="PT Astra Serif"/>
          <w:color w:val="000000"/>
          <w:sz w:val="28"/>
          <w:szCs w:val="28"/>
        </w:rP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A6C62" w:rsidRDefault="009A6C62" w:rsidP="009A6C62">
      <w:pPr>
        <w:autoSpaceDN w:val="0"/>
        <w:ind w:firstLine="709"/>
        <w:jc w:val="both"/>
        <w:textAlignment w:val="baseline"/>
        <w:rPr>
          <w:rFonts w:ascii="PT Astra Serif" w:hAnsi="PT Astra Serif"/>
          <w:color w:val="000000"/>
          <w:sz w:val="28"/>
          <w:szCs w:val="28"/>
        </w:rPr>
      </w:pPr>
      <w:r w:rsidRPr="009C1917">
        <w:rPr>
          <w:rStyle w:val="dt-m"/>
          <w:rFonts w:ascii="PT Astra Serif" w:hAnsi="PT Astra Serif"/>
          <w:color w:val="000000" w:themeColor="text1"/>
          <w:sz w:val="28"/>
          <w:szCs w:val="28"/>
        </w:rPr>
        <w:t>2)</w:t>
      </w:r>
      <w:r w:rsidRPr="009C1917">
        <w:rPr>
          <w:rFonts w:ascii="PT Astra Serif" w:hAnsi="PT Astra Serif"/>
          <w:color w:val="000000"/>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A6C62" w:rsidRDefault="009A6C62" w:rsidP="009A6C62">
      <w:pPr>
        <w:autoSpaceDN w:val="0"/>
        <w:ind w:firstLine="709"/>
        <w:jc w:val="both"/>
        <w:textAlignment w:val="baseline"/>
        <w:rPr>
          <w:rFonts w:ascii="PT Astra Serif" w:hAnsi="PT Astra Serif"/>
          <w:color w:val="000000"/>
          <w:sz w:val="28"/>
          <w:szCs w:val="28"/>
        </w:rPr>
      </w:pPr>
      <w:r>
        <w:rPr>
          <w:rFonts w:ascii="PT Astra Serif" w:hAnsi="PT Astra Serif"/>
          <w:color w:val="000000"/>
          <w:sz w:val="28"/>
          <w:szCs w:val="28"/>
        </w:rPr>
        <w:t>1.4. пп. 2.10.4. изложить в новой редакции:</w:t>
      </w:r>
    </w:p>
    <w:p w:rsidR="009A6C62" w:rsidRDefault="009A6C62" w:rsidP="009A6C62">
      <w:pPr>
        <w:autoSpaceDN w:val="0"/>
        <w:ind w:firstLine="709"/>
        <w:jc w:val="both"/>
        <w:textAlignment w:val="baseline"/>
        <w:rPr>
          <w:rFonts w:ascii="PT Astra Serif" w:hAnsi="PT Astra Serif"/>
          <w:color w:val="000000"/>
          <w:sz w:val="28"/>
          <w:szCs w:val="28"/>
          <w:shd w:val="clear" w:color="auto" w:fill="FFFFFF"/>
        </w:rPr>
      </w:pPr>
      <w:r>
        <w:rPr>
          <w:rFonts w:ascii="PT Astra Serif" w:hAnsi="PT Astra Serif"/>
          <w:color w:val="000000"/>
          <w:sz w:val="28"/>
          <w:szCs w:val="28"/>
        </w:rPr>
        <w:t xml:space="preserve">«2.10.4. </w:t>
      </w:r>
      <w:r w:rsidRPr="009C1917">
        <w:rPr>
          <w:rFonts w:ascii="PT Astra Serif" w:hAnsi="PT Astra Serif"/>
          <w:color w:val="000000"/>
          <w:sz w:val="28"/>
          <w:szCs w:val="28"/>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Pr>
          <w:rFonts w:ascii="PT Astra Serif" w:hAnsi="PT Astra Serif"/>
          <w:color w:val="000000"/>
          <w:sz w:val="28"/>
          <w:szCs w:val="28"/>
          <w:shd w:val="clear" w:color="auto" w:fill="FFFFFF"/>
        </w:rPr>
        <w:t>»</w:t>
      </w:r>
    </w:p>
    <w:p w:rsidR="009A6C62" w:rsidRDefault="009A6C62" w:rsidP="009A6C62">
      <w:pPr>
        <w:autoSpaceDN w:val="0"/>
        <w:ind w:firstLine="709"/>
        <w:jc w:val="both"/>
        <w:textAlignment w:val="baseline"/>
        <w:rPr>
          <w:rFonts w:ascii="PT Astra Serif" w:hAnsi="PT Astra Serif"/>
          <w:color w:val="000000"/>
          <w:sz w:val="28"/>
          <w:szCs w:val="28"/>
          <w:shd w:val="clear" w:color="auto" w:fill="FFFFFF"/>
        </w:rPr>
      </w:pPr>
      <w:r>
        <w:rPr>
          <w:rFonts w:ascii="PT Astra Serif" w:hAnsi="PT Astra Serif"/>
          <w:color w:val="000000"/>
          <w:sz w:val="28"/>
          <w:szCs w:val="28"/>
          <w:shd w:val="clear" w:color="auto" w:fill="FFFFFF"/>
        </w:rPr>
        <w:t>1.5. Дополнить разделом 5 следующего содержания:</w:t>
      </w:r>
    </w:p>
    <w:p w:rsidR="009A6C62" w:rsidRPr="003B7188" w:rsidRDefault="009A6C62" w:rsidP="009A6C62">
      <w:pPr>
        <w:pStyle w:val="1"/>
        <w:shd w:val="clear" w:color="auto" w:fill="FFFFFF"/>
        <w:spacing w:before="161" w:beforeAutospacing="0" w:after="161" w:afterAutospacing="0"/>
        <w:ind w:left="375"/>
        <w:jc w:val="center"/>
        <w:rPr>
          <w:rFonts w:ascii="PT Astra Serif" w:hAnsi="PT Astra Serif"/>
          <w:color w:val="000000" w:themeColor="text1"/>
          <w:sz w:val="28"/>
          <w:szCs w:val="28"/>
        </w:rPr>
      </w:pPr>
      <w:r>
        <w:rPr>
          <w:rFonts w:ascii="PT Astra Serif" w:hAnsi="PT Astra Serif"/>
          <w:color w:val="000000" w:themeColor="text1"/>
          <w:sz w:val="28"/>
          <w:szCs w:val="28"/>
          <w:shd w:val="clear" w:color="auto" w:fill="FFFFFF"/>
        </w:rPr>
        <w:t>«</w:t>
      </w:r>
      <w:r w:rsidRPr="003B7188">
        <w:rPr>
          <w:rFonts w:ascii="PT Astra Serif" w:hAnsi="PT Astra Serif"/>
          <w:color w:val="000000" w:themeColor="text1"/>
          <w:sz w:val="28"/>
          <w:szCs w:val="28"/>
          <w:shd w:val="clear" w:color="auto" w:fill="FFFFFF"/>
        </w:rPr>
        <w:t xml:space="preserve">5. </w:t>
      </w:r>
      <w:r>
        <w:rPr>
          <w:rFonts w:ascii="PT Astra Serif" w:hAnsi="PT Astra Serif"/>
          <w:color w:val="000000" w:themeColor="text1"/>
          <w:sz w:val="28"/>
          <w:szCs w:val="28"/>
        </w:rPr>
        <w:t>И</w:t>
      </w:r>
      <w:r w:rsidRPr="003B7188">
        <w:rPr>
          <w:rFonts w:ascii="PT Astra Serif" w:hAnsi="PT Astra Serif"/>
          <w:color w:val="000000" w:themeColor="text1"/>
          <w:sz w:val="28"/>
          <w:szCs w:val="28"/>
        </w:rPr>
        <w:t>сполнение решений контрольных (надзорных) органов</w:t>
      </w:r>
    </w:p>
    <w:p w:rsidR="009A6C62" w:rsidRPr="003B7188"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shd w:val="clear" w:color="auto" w:fill="FFFFFF"/>
        </w:rPr>
        <w:t>5.</w:t>
      </w:r>
      <w:r w:rsidRPr="003B7188">
        <w:rPr>
          <w:rFonts w:ascii="PT Astra Serif" w:hAnsi="PT Astra Serif"/>
          <w:color w:val="22272F"/>
          <w:sz w:val="28"/>
          <w:szCs w:val="28"/>
        </w:rPr>
        <w:t>1.</w:t>
      </w:r>
      <w:r w:rsidR="001F69F8">
        <w:rPr>
          <w:rFonts w:ascii="PT Astra Serif" w:hAnsi="PT Astra Serif"/>
          <w:color w:val="22272F"/>
          <w:sz w:val="28"/>
          <w:szCs w:val="28"/>
        </w:rPr>
        <w:t xml:space="preserve"> </w:t>
      </w:r>
      <w:r w:rsidRPr="003B7188">
        <w:rPr>
          <w:rFonts w:ascii="PT Astra Serif" w:hAnsi="PT Astra Serif"/>
          <w:color w:val="000000"/>
          <w:sz w:val="28"/>
          <w:szCs w:val="28"/>
        </w:rP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9A6C62" w:rsidRPr="003B7188"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5.2.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bookmarkStart w:id="1" w:name="l789"/>
      <w:bookmarkEnd w:id="1"/>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Решение об отсрочке исполнения решения принимается уполномоченным должностным лицом контрольного (надзорного) органа для рассмотрения возражений в отношении акта контрольного (надзорного) мероприятия.</w:t>
      </w:r>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5.3. Должностным лицом контрольного (надзорного) органа, вынесшим решение, рассматриваются следующие вопросы, связанные с исполнением решения:</w:t>
      </w:r>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1) о разъяснении способа и порядка исполнения решения;</w:t>
      </w:r>
      <w:bookmarkStart w:id="2" w:name="l790"/>
      <w:bookmarkEnd w:id="2"/>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2) об отсрочке исполнения решения;</w:t>
      </w:r>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lastRenderedPageBreak/>
        <w:t>3) о приостановлении исполнения решения, возобновлении ранее приостановленного исполнения решения;</w:t>
      </w:r>
      <w:bookmarkStart w:id="3" w:name="l402"/>
      <w:bookmarkEnd w:id="3"/>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4) о прекращении исполнения решения.</w:t>
      </w:r>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 xml:space="preserve">Вопросы, указанные в 1 </w:t>
      </w:r>
      <w:r>
        <w:rPr>
          <w:rFonts w:ascii="PT Astra Serif" w:hAnsi="PT Astra Serif"/>
          <w:color w:val="000000"/>
          <w:sz w:val="28"/>
          <w:szCs w:val="28"/>
        </w:rPr>
        <w:t>абзаце</w:t>
      </w:r>
      <w:r w:rsidRPr="003B7188">
        <w:rPr>
          <w:rFonts w:ascii="PT Astra Serif" w:hAnsi="PT Astra Serif"/>
          <w:color w:val="000000"/>
          <w:sz w:val="28"/>
          <w:szCs w:val="28"/>
        </w:rPr>
        <w:t>,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bookmarkStart w:id="4" w:name="l791"/>
      <w:bookmarkStart w:id="5" w:name="l403"/>
      <w:bookmarkEnd w:id="4"/>
      <w:bookmarkEnd w:id="5"/>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 xml:space="preserve">Контролируемое лицо информируется о месте и времени рассмотрения вопросов, указанных в 1 </w:t>
      </w:r>
      <w:r>
        <w:rPr>
          <w:rFonts w:ascii="PT Astra Serif" w:hAnsi="PT Astra Serif"/>
          <w:color w:val="000000"/>
          <w:sz w:val="28"/>
          <w:szCs w:val="28"/>
        </w:rPr>
        <w:t>абзаце</w:t>
      </w:r>
      <w:r w:rsidRPr="003B7188">
        <w:rPr>
          <w:rFonts w:ascii="PT Astra Serif" w:hAnsi="PT Astra Serif"/>
          <w:color w:val="000000"/>
          <w:sz w:val="28"/>
          <w:szCs w:val="28"/>
        </w:rPr>
        <w:t>. Неявка контролируемого лица без уважительной причины не является препятствием для рассмотрения соответствующих вопросов.</w:t>
      </w:r>
    </w:p>
    <w:p w:rsidR="009A6C62"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3B7188">
        <w:rPr>
          <w:rFonts w:ascii="PT Astra Serif" w:hAnsi="PT Astra Serif"/>
          <w:color w:val="000000"/>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9A6C62" w:rsidRPr="004447B3"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4447B3">
        <w:rPr>
          <w:rFonts w:ascii="PT Astra Serif" w:hAnsi="PT Astra Serif"/>
          <w:color w:val="000000"/>
          <w:sz w:val="28"/>
          <w:szCs w:val="28"/>
        </w:rPr>
        <w:t xml:space="preserve">5.4. По истечении срока исполнения контролируемым лицом решения, принятого в соответствии с пп. 1 п. </w:t>
      </w:r>
      <w:r w:rsidRPr="004447B3">
        <w:rPr>
          <w:rFonts w:ascii="PT Astra Serif" w:eastAsia="Calibri" w:hAnsi="PT Astra Serif" w:cs="PT Astra Serif"/>
          <w:sz w:val="28"/>
          <w:szCs w:val="28"/>
          <w:lang w:eastAsia="en-US"/>
        </w:rPr>
        <w:t>2.27.2.</w:t>
      </w:r>
      <w:r w:rsidRPr="004447B3">
        <w:rPr>
          <w:rFonts w:ascii="PT Astra Serif" w:hAnsi="PT Astra Serif"/>
          <w:color w:val="000000"/>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пп. 2.8.1. настоящего Положения. В случае, если проводится оценка исполнения решения, принятого по итогам выездной проверки, допускается проведение выездной проверки.</w:t>
      </w:r>
      <w:bookmarkStart w:id="6" w:name="l404"/>
      <w:bookmarkStart w:id="7" w:name="l793"/>
      <w:bookmarkStart w:id="8" w:name="l405"/>
      <w:bookmarkStart w:id="9" w:name="l794"/>
      <w:bookmarkStart w:id="10" w:name="l406"/>
      <w:bookmarkStart w:id="11" w:name="l1052"/>
      <w:bookmarkStart w:id="12" w:name="l1061"/>
      <w:bookmarkStart w:id="13" w:name="l1053"/>
      <w:bookmarkEnd w:id="6"/>
      <w:bookmarkEnd w:id="7"/>
      <w:bookmarkEnd w:id="8"/>
      <w:bookmarkEnd w:id="9"/>
      <w:bookmarkEnd w:id="10"/>
      <w:bookmarkEnd w:id="11"/>
      <w:bookmarkEnd w:id="12"/>
      <w:bookmarkEnd w:id="13"/>
      <w:r w:rsidRPr="004447B3">
        <w:rPr>
          <w:rFonts w:ascii="PT Astra Serif" w:hAnsi="PT Astra Serif"/>
          <w:color w:val="000000"/>
          <w:sz w:val="28"/>
          <w:szCs w:val="28"/>
        </w:rPr>
        <w:t> </w:t>
      </w:r>
    </w:p>
    <w:p w:rsidR="009A6C62" w:rsidRPr="004447B3"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4447B3">
        <w:rPr>
          <w:rFonts w:ascii="PT Astra Serif" w:hAnsi="PT Astra Serif"/>
          <w:color w:val="000000"/>
          <w:sz w:val="28"/>
          <w:szCs w:val="28"/>
        </w:rPr>
        <w:t xml:space="preserve">В случае, если по итогам проведения контрольного (надзорного) мероприятия, предусмотренного абзаца 1 настоящего подпункта,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пп. 1 п. </w:t>
      </w:r>
      <w:r w:rsidRPr="004447B3">
        <w:rPr>
          <w:rFonts w:ascii="PT Astra Serif" w:eastAsia="Calibri" w:hAnsi="PT Astra Serif" w:cs="PT Astra Serif"/>
          <w:sz w:val="28"/>
          <w:szCs w:val="28"/>
          <w:lang w:eastAsia="en-US"/>
        </w:rPr>
        <w:t>2.27.2.</w:t>
      </w:r>
      <w:r w:rsidRPr="004447B3">
        <w:rPr>
          <w:rFonts w:ascii="PT Astra Serif" w:hAnsi="PT Astra Serif"/>
          <w:color w:val="000000"/>
          <w:sz w:val="28"/>
          <w:szCs w:val="28"/>
        </w:rPr>
        <w:t xml:space="preserve"> настоящего Положения,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bookmarkStart w:id="14" w:name="l1062"/>
      <w:bookmarkStart w:id="15" w:name="l1054"/>
      <w:bookmarkEnd w:id="14"/>
      <w:bookmarkEnd w:id="15"/>
      <w:r w:rsidRPr="004447B3">
        <w:rPr>
          <w:rFonts w:ascii="PT Astra Serif" w:hAnsi="PT Astra Serif"/>
          <w:color w:val="000000"/>
          <w:sz w:val="28"/>
          <w:szCs w:val="28"/>
        </w:rPr>
        <w:t> </w:t>
      </w:r>
    </w:p>
    <w:p w:rsidR="009A6C62" w:rsidRPr="004447B3" w:rsidRDefault="009A6C62" w:rsidP="009A6C62">
      <w:pPr>
        <w:pStyle w:val="dt-p"/>
        <w:shd w:val="clear" w:color="auto" w:fill="FFFFFF"/>
        <w:spacing w:before="0" w:beforeAutospacing="0" w:after="0" w:afterAutospacing="0"/>
        <w:ind w:firstLine="709"/>
        <w:contextualSpacing/>
        <w:jc w:val="both"/>
        <w:textAlignment w:val="baseline"/>
        <w:rPr>
          <w:rFonts w:ascii="PT Astra Serif" w:hAnsi="PT Astra Serif"/>
          <w:color w:val="000000"/>
          <w:sz w:val="28"/>
          <w:szCs w:val="28"/>
        </w:rPr>
      </w:pPr>
      <w:r w:rsidRPr="004447B3">
        <w:rPr>
          <w:rFonts w:ascii="PT Astra Serif" w:hAnsi="PT Astra Serif"/>
          <w:color w:val="000000"/>
          <w:sz w:val="28"/>
          <w:szCs w:val="28"/>
        </w:rPr>
        <w:lastRenderedPageBreak/>
        <w:t>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1F69F8" w:rsidRPr="001F69F8" w:rsidRDefault="001F69F8" w:rsidP="001F69F8">
      <w:pPr>
        <w:pStyle w:val="a8"/>
        <w:ind w:left="0"/>
        <w:rPr>
          <w:sz w:val="28"/>
          <w:szCs w:val="28"/>
        </w:rPr>
      </w:pPr>
      <w:r>
        <w:rPr>
          <w:rFonts w:ascii="PT Astra Serif" w:hAnsi="PT Astra Serif"/>
          <w:kern w:val="3"/>
          <w:sz w:val="28"/>
          <w:szCs w:val="28"/>
        </w:rPr>
        <w:t xml:space="preserve">        </w:t>
      </w:r>
      <w:r w:rsidR="006D4B92" w:rsidRPr="009A6C62">
        <w:rPr>
          <w:rFonts w:ascii="PT Astra Serif" w:hAnsi="PT Astra Serif"/>
          <w:kern w:val="3"/>
          <w:sz w:val="28"/>
          <w:szCs w:val="28"/>
        </w:rPr>
        <w:t xml:space="preserve">2. </w:t>
      </w:r>
      <w:r>
        <w:rPr>
          <w:rFonts w:ascii="PT Astra Serif" w:hAnsi="PT Astra Serif"/>
          <w:kern w:val="3"/>
          <w:sz w:val="28"/>
          <w:szCs w:val="28"/>
        </w:rPr>
        <w:t xml:space="preserve"> </w:t>
      </w:r>
      <w:r w:rsidRPr="00625D31">
        <w:rPr>
          <w:rFonts w:ascii="PT Astra Serif" w:hAnsi="PT Astra Serif"/>
          <w:sz w:val="28"/>
          <w:szCs w:val="28"/>
        </w:rPr>
        <w:t xml:space="preserve">Настоящее </w:t>
      </w:r>
      <w:r>
        <w:rPr>
          <w:rFonts w:ascii="PT Astra Serif" w:hAnsi="PT Astra Serif"/>
          <w:sz w:val="28"/>
          <w:szCs w:val="28"/>
        </w:rPr>
        <w:t>решение</w:t>
      </w:r>
      <w:r w:rsidRPr="00625D31">
        <w:rPr>
          <w:rFonts w:ascii="PT Astra Serif" w:hAnsi="PT Astra Serif"/>
          <w:sz w:val="28"/>
          <w:szCs w:val="28"/>
        </w:rPr>
        <w:t xml:space="preserve"> вступает в с</w:t>
      </w:r>
      <w:r>
        <w:rPr>
          <w:rFonts w:ascii="PT Astra Serif" w:hAnsi="PT Astra Serif"/>
          <w:sz w:val="28"/>
          <w:szCs w:val="28"/>
        </w:rPr>
        <w:t xml:space="preserve">илу на следующий день после </w:t>
      </w:r>
      <w:r w:rsidR="00B2447B">
        <w:rPr>
          <w:rFonts w:ascii="PT Astra Serif" w:hAnsi="PT Astra Serif"/>
          <w:sz w:val="28"/>
          <w:szCs w:val="28"/>
        </w:rPr>
        <w:t xml:space="preserve">дня </w:t>
      </w:r>
      <w:r>
        <w:rPr>
          <w:rFonts w:ascii="PT Astra Serif" w:hAnsi="PT Astra Serif"/>
          <w:sz w:val="28"/>
          <w:szCs w:val="28"/>
        </w:rPr>
        <w:t xml:space="preserve">его </w:t>
      </w:r>
      <w:r w:rsidRPr="00625D31">
        <w:rPr>
          <w:rFonts w:ascii="PT Astra Serif" w:hAnsi="PT Astra Serif"/>
          <w:sz w:val="28"/>
          <w:szCs w:val="28"/>
        </w:rPr>
        <w:t>официального обнародования</w:t>
      </w:r>
      <w:r w:rsidRPr="001F69F8">
        <w:rPr>
          <w:rFonts w:ascii="PT Astra Serif" w:hAnsi="PT Astra Serif"/>
          <w:sz w:val="28"/>
          <w:szCs w:val="28"/>
        </w:rPr>
        <w:t>.</w:t>
      </w:r>
    </w:p>
    <w:p w:rsidR="00D131C2" w:rsidRPr="009A6C62" w:rsidRDefault="001F69F8" w:rsidP="001F69F8">
      <w:pPr>
        <w:spacing w:line="100" w:lineRule="atLeast"/>
        <w:jc w:val="both"/>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 xml:space="preserve">        </w:t>
      </w:r>
      <w:r w:rsidR="00E05444" w:rsidRPr="009A6C62">
        <w:rPr>
          <w:rFonts w:ascii="PT Astra Serif" w:eastAsia="Times New Roman" w:hAnsi="PT Astra Serif"/>
          <w:kern w:val="3"/>
          <w:sz w:val="28"/>
          <w:szCs w:val="28"/>
          <w:lang w:eastAsia="ru-RU"/>
        </w:rPr>
        <w:t xml:space="preserve">3. Контроль исполнения настоящего решения </w:t>
      </w:r>
      <w:r w:rsidR="00E05444" w:rsidRPr="009A6C62">
        <w:rPr>
          <w:rFonts w:ascii="PT Astra Serif" w:eastAsia="Times New Roman" w:hAnsi="PT Astra Serif"/>
          <w:color w:val="000000"/>
          <w:kern w:val="3"/>
          <w:sz w:val="28"/>
          <w:szCs w:val="28"/>
          <w:lang w:eastAsia="ru-RU"/>
        </w:rPr>
        <w:t>оставляю за собой</w:t>
      </w:r>
      <w:r w:rsidR="00E05444" w:rsidRPr="009A6C62">
        <w:rPr>
          <w:rFonts w:ascii="PT Astra Serif" w:eastAsia="Times New Roman" w:hAnsi="PT Astra Serif"/>
          <w:kern w:val="3"/>
          <w:sz w:val="28"/>
          <w:szCs w:val="28"/>
          <w:lang w:eastAsia="ru-RU"/>
        </w:rPr>
        <w:t>.</w:t>
      </w:r>
    </w:p>
    <w:p w:rsidR="008256C5" w:rsidRDefault="008256C5" w:rsidP="00D131C2">
      <w:pPr>
        <w:autoSpaceDN w:val="0"/>
        <w:jc w:val="both"/>
        <w:textAlignment w:val="baseline"/>
        <w:rPr>
          <w:rFonts w:ascii="PT Astra Serif" w:eastAsia="Times New Roman" w:hAnsi="PT Astra Serif"/>
          <w:kern w:val="3"/>
          <w:sz w:val="28"/>
          <w:szCs w:val="28"/>
          <w:lang w:eastAsia="ru-RU"/>
        </w:rPr>
      </w:pPr>
    </w:p>
    <w:p w:rsidR="001F69F8" w:rsidRDefault="001F69F8" w:rsidP="00D131C2">
      <w:pPr>
        <w:autoSpaceDN w:val="0"/>
        <w:jc w:val="both"/>
        <w:textAlignment w:val="baseline"/>
        <w:rPr>
          <w:rFonts w:ascii="PT Astra Serif" w:eastAsia="Times New Roman" w:hAnsi="PT Astra Serif"/>
          <w:kern w:val="3"/>
          <w:sz w:val="28"/>
          <w:szCs w:val="28"/>
          <w:lang w:eastAsia="ru-RU"/>
        </w:rPr>
      </w:pPr>
    </w:p>
    <w:p w:rsidR="001F69F8" w:rsidRPr="009A6C62" w:rsidRDefault="001F69F8" w:rsidP="00D131C2">
      <w:pPr>
        <w:autoSpaceDN w:val="0"/>
        <w:jc w:val="both"/>
        <w:textAlignment w:val="baseline"/>
        <w:rPr>
          <w:rFonts w:ascii="PT Astra Serif" w:eastAsia="Times New Roman" w:hAnsi="PT Astra Serif"/>
          <w:kern w:val="3"/>
          <w:sz w:val="28"/>
          <w:szCs w:val="28"/>
          <w:lang w:eastAsia="ru-RU"/>
        </w:rPr>
      </w:pPr>
    </w:p>
    <w:p w:rsidR="00E05444" w:rsidRPr="009A6C62" w:rsidRDefault="00E05444" w:rsidP="00D131C2">
      <w:pPr>
        <w:autoSpaceDN w:val="0"/>
        <w:jc w:val="both"/>
        <w:textAlignment w:val="baseline"/>
        <w:rPr>
          <w:rFonts w:ascii="PT Astra Serif" w:eastAsia="Times New Roman" w:hAnsi="PT Astra Serif"/>
          <w:kern w:val="3"/>
          <w:sz w:val="28"/>
          <w:szCs w:val="28"/>
          <w:lang w:eastAsia="ru-RU"/>
        </w:rPr>
      </w:pPr>
      <w:r w:rsidRPr="009A6C62">
        <w:rPr>
          <w:rFonts w:ascii="PT Astra Serif" w:eastAsia="Times New Roman" w:hAnsi="PT Astra Serif"/>
          <w:kern w:val="3"/>
          <w:sz w:val="28"/>
          <w:szCs w:val="28"/>
          <w:lang w:eastAsia="ru-RU"/>
        </w:rPr>
        <w:t>Глава муниципального образования</w:t>
      </w:r>
    </w:p>
    <w:p w:rsidR="00E05444" w:rsidRPr="009A6C62" w:rsidRDefault="004A5DEF" w:rsidP="00E05444">
      <w:pPr>
        <w:widowControl/>
        <w:autoSpaceDN w:val="0"/>
        <w:jc w:val="both"/>
        <w:textAlignment w:val="baseline"/>
        <w:rPr>
          <w:rFonts w:ascii="PT Astra Serif" w:eastAsia="Times New Roman" w:hAnsi="PT Astra Serif"/>
          <w:kern w:val="3"/>
          <w:sz w:val="28"/>
          <w:szCs w:val="28"/>
          <w:lang w:eastAsia="ru-RU"/>
        </w:rPr>
      </w:pPr>
      <w:r w:rsidRPr="009A6C62">
        <w:rPr>
          <w:rFonts w:ascii="PT Astra Serif" w:eastAsia="Times New Roman" w:hAnsi="PT Astra Serif"/>
          <w:kern w:val="3"/>
          <w:sz w:val="28"/>
          <w:szCs w:val="28"/>
          <w:lang w:eastAsia="ru-RU"/>
        </w:rPr>
        <w:t xml:space="preserve">«Рязановское </w:t>
      </w:r>
      <w:r w:rsidR="00E05444" w:rsidRPr="009A6C62">
        <w:rPr>
          <w:rFonts w:ascii="PT Astra Serif" w:eastAsia="Times New Roman" w:hAnsi="PT Astra Serif"/>
          <w:kern w:val="3"/>
          <w:sz w:val="28"/>
          <w:szCs w:val="28"/>
          <w:lang w:eastAsia="ru-RU"/>
        </w:rPr>
        <w:t xml:space="preserve">сельское поселение»            </w:t>
      </w:r>
      <w:r w:rsidRPr="009A6C62">
        <w:rPr>
          <w:rFonts w:ascii="PT Astra Serif" w:eastAsia="Times New Roman" w:hAnsi="PT Astra Serif"/>
          <w:kern w:val="3"/>
          <w:sz w:val="28"/>
          <w:szCs w:val="28"/>
          <w:lang w:eastAsia="ru-RU"/>
        </w:rPr>
        <w:t xml:space="preserve">                               </w:t>
      </w:r>
      <w:r w:rsidR="00B2447B">
        <w:rPr>
          <w:rFonts w:ascii="PT Astra Serif" w:eastAsia="Times New Roman" w:hAnsi="PT Astra Serif"/>
          <w:kern w:val="3"/>
          <w:sz w:val="28"/>
          <w:szCs w:val="28"/>
          <w:lang w:eastAsia="ru-RU"/>
        </w:rPr>
        <w:t>А.Д. Крупинский</w:t>
      </w:r>
    </w:p>
    <w:p w:rsidR="009035E6" w:rsidRPr="009A6C62" w:rsidRDefault="009035E6">
      <w:pPr>
        <w:rPr>
          <w:rFonts w:ascii="PT Astra Serif" w:hAnsi="PT Astra Serif"/>
        </w:rPr>
      </w:pPr>
    </w:p>
    <w:sectPr w:rsidR="009035E6" w:rsidRPr="009A6C62" w:rsidSect="000C48F2">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0BF" w:rsidRDefault="004E40BF" w:rsidP="009A6C62">
      <w:r>
        <w:separator/>
      </w:r>
    </w:p>
  </w:endnote>
  <w:endnote w:type="continuationSeparator" w:id="1">
    <w:p w:rsidR="004E40BF" w:rsidRDefault="004E40BF" w:rsidP="009A6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0BF" w:rsidRDefault="004E40BF" w:rsidP="009A6C62">
      <w:r>
        <w:separator/>
      </w:r>
    </w:p>
  </w:footnote>
  <w:footnote w:type="continuationSeparator" w:id="1">
    <w:p w:rsidR="004E40BF" w:rsidRDefault="004E40BF" w:rsidP="009A6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62" w:rsidRDefault="009A6C62" w:rsidP="009A6C62">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E0A9D"/>
    <w:rsid w:val="000C48F2"/>
    <w:rsid w:val="001F5E26"/>
    <w:rsid w:val="001F69F8"/>
    <w:rsid w:val="003808BD"/>
    <w:rsid w:val="003A6371"/>
    <w:rsid w:val="004A0C91"/>
    <w:rsid w:val="004A5DEF"/>
    <w:rsid w:val="004E40BF"/>
    <w:rsid w:val="006D4B92"/>
    <w:rsid w:val="00731596"/>
    <w:rsid w:val="008256C5"/>
    <w:rsid w:val="009035E6"/>
    <w:rsid w:val="009118D2"/>
    <w:rsid w:val="009A1DD7"/>
    <w:rsid w:val="009A6C62"/>
    <w:rsid w:val="00A8117E"/>
    <w:rsid w:val="00B2447B"/>
    <w:rsid w:val="00BC358B"/>
    <w:rsid w:val="00CE16F9"/>
    <w:rsid w:val="00D131C2"/>
    <w:rsid w:val="00DE0A9D"/>
    <w:rsid w:val="00E05444"/>
    <w:rsid w:val="00EF7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B92"/>
    <w:pPr>
      <w:widowControl w:val="0"/>
      <w:suppressAutoHyphens/>
      <w:spacing w:after="0" w:line="240" w:lineRule="auto"/>
    </w:pPr>
    <w:rPr>
      <w:rFonts w:ascii="Arial" w:eastAsia="Lucida Sans Unicode" w:hAnsi="Arial" w:cs="Times New Roman"/>
      <w:kern w:val="2"/>
      <w:sz w:val="20"/>
      <w:szCs w:val="24"/>
      <w:lang w:eastAsia="zh-CN"/>
    </w:rPr>
  </w:style>
  <w:style w:type="paragraph" w:styleId="1">
    <w:name w:val="heading 1"/>
    <w:basedOn w:val="a"/>
    <w:link w:val="10"/>
    <w:uiPriority w:val="9"/>
    <w:qFormat/>
    <w:rsid w:val="009A6C62"/>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rsid w:val="006D4B92"/>
    <w:pPr>
      <w:autoSpaceDE w:val="0"/>
    </w:pPr>
    <w:rPr>
      <w:rFonts w:eastAsia="Arial" w:cs="Arial"/>
      <w:b/>
      <w:bCs/>
      <w:szCs w:val="20"/>
    </w:rPr>
  </w:style>
  <w:style w:type="paragraph" w:styleId="a3">
    <w:name w:val="header"/>
    <w:basedOn w:val="a"/>
    <w:link w:val="a4"/>
    <w:uiPriority w:val="99"/>
    <w:semiHidden/>
    <w:unhideWhenUsed/>
    <w:rsid w:val="009A6C62"/>
    <w:pPr>
      <w:tabs>
        <w:tab w:val="center" w:pos="4677"/>
        <w:tab w:val="right" w:pos="9355"/>
      </w:tabs>
    </w:pPr>
  </w:style>
  <w:style w:type="character" w:customStyle="1" w:styleId="a4">
    <w:name w:val="Верхний колонтитул Знак"/>
    <w:basedOn w:val="a0"/>
    <w:link w:val="a3"/>
    <w:uiPriority w:val="99"/>
    <w:semiHidden/>
    <w:rsid w:val="009A6C62"/>
    <w:rPr>
      <w:rFonts w:ascii="Arial" w:eastAsia="Lucida Sans Unicode" w:hAnsi="Arial" w:cs="Times New Roman"/>
      <w:kern w:val="2"/>
      <w:sz w:val="20"/>
      <w:szCs w:val="24"/>
      <w:lang w:eastAsia="zh-CN"/>
    </w:rPr>
  </w:style>
  <w:style w:type="paragraph" w:styleId="a5">
    <w:name w:val="footer"/>
    <w:basedOn w:val="a"/>
    <w:link w:val="a6"/>
    <w:uiPriority w:val="99"/>
    <w:semiHidden/>
    <w:unhideWhenUsed/>
    <w:rsid w:val="009A6C62"/>
    <w:pPr>
      <w:tabs>
        <w:tab w:val="center" w:pos="4677"/>
        <w:tab w:val="right" w:pos="9355"/>
      </w:tabs>
    </w:pPr>
  </w:style>
  <w:style w:type="character" w:customStyle="1" w:styleId="a6">
    <w:name w:val="Нижний колонтитул Знак"/>
    <w:basedOn w:val="a0"/>
    <w:link w:val="a5"/>
    <w:uiPriority w:val="99"/>
    <w:semiHidden/>
    <w:rsid w:val="009A6C62"/>
    <w:rPr>
      <w:rFonts w:ascii="Arial" w:eastAsia="Lucida Sans Unicode" w:hAnsi="Arial" w:cs="Times New Roman"/>
      <w:kern w:val="2"/>
      <w:sz w:val="20"/>
      <w:szCs w:val="24"/>
      <w:lang w:eastAsia="zh-CN"/>
    </w:rPr>
  </w:style>
  <w:style w:type="character" w:customStyle="1" w:styleId="10">
    <w:name w:val="Заголовок 1 Знак"/>
    <w:basedOn w:val="a0"/>
    <w:link w:val="1"/>
    <w:uiPriority w:val="9"/>
    <w:rsid w:val="009A6C62"/>
    <w:rPr>
      <w:rFonts w:ascii="Times New Roman" w:eastAsia="Times New Roman" w:hAnsi="Times New Roman" w:cs="Times New Roman"/>
      <w:b/>
      <w:bCs/>
      <w:kern w:val="36"/>
      <w:sz w:val="48"/>
      <w:szCs w:val="48"/>
      <w:lang w:eastAsia="ru-RU"/>
    </w:rPr>
  </w:style>
  <w:style w:type="paragraph" w:customStyle="1" w:styleId="dt-p">
    <w:name w:val="dt-p"/>
    <w:basedOn w:val="a"/>
    <w:rsid w:val="009A6C62"/>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dt-m">
    <w:name w:val="dt-m"/>
    <w:basedOn w:val="a0"/>
    <w:rsid w:val="009A6C62"/>
  </w:style>
  <w:style w:type="character" w:styleId="a7">
    <w:name w:val="Hyperlink"/>
    <w:basedOn w:val="a0"/>
    <w:unhideWhenUsed/>
    <w:rsid w:val="001F69F8"/>
    <w:rPr>
      <w:color w:val="0000FF"/>
      <w:u w:val="single"/>
    </w:rPr>
  </w:style>
  <w:style w:type="paragraph" w:styleId="a8">
    <w:name w:val="No Spacing"/>
    <w:uiPriority w:val="1"/>
    <w:qFormat/>
    <w:rsid w:val="001F69F8"/>
    <w:pPr>
      <w:spacing w:after="0" w:line="240" w:lineRule="auto"/>
      <w:ind w:left="390"/>
      <w:jc w:val="both"/>
    </w:pPr>
    <w:rPr>
      <w:rFonts w:ascii="Times New Roman" w:eastAsia="Times New Roman" w:hAnsi="Times New Roman"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B92"/>
    <w:pPr>
      <w:widowControl w:val="0"/>
      <w:suppressAutoHyphens/>
      <w:spacing w:after="0" w:line="240" w:lineRule="auto"/>
    </w:pPr>
    <w:rPr>
      <w:rFonts w:ascii="Arial" w:eastAsia="Lucida Sans Unicode" w:hAnsi="Arial" w:cs="Times New Roman"/>
      <w:kern w:val="2"/>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rsid w:val="006D4B92"/>
    <w:pPr>
      <w:autoSpaceDE w:val="0"/>
    </w:pPr>
    <w:rPr>
      <w:rFonts w:eastAsia="Arial" w:cs="Arial"/>
      <w:b/>
      <w:bCs/>
      <w:szCs w:val="20"/>
    </w:rPr>
  </w:style>
</w:styles>
</file>

<file path=word/webSettings.xml><?xml version="1.0" encoding="utf-8"?>
<w:webSettings xmlns:r="http://schemas.openxmlformats.org/officeDocument/2006/relationships" xmlns:w="http://schemas.openxmlformats.org/wordprocessingml/2006/main">
  <w:divs>
    <w:div w:id="8939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ryzanovo@outlook.com</cp:lastModifiedBy>
  <cp:revision>2</cp:revision>
  <cp:lastPrinted>2023-10-30T05:49:00Z</cp:lastPrinted>
  <dcterms:created xsi:type="dcterms:W3CDTF">2023-10-30T05:50:00Z</dcterms:created>
  <dcterms:modified xsi:type="dcterms:W3CDTF">2023-10-30T05:50:00Z</dcterms:modified>
</cp:coreProperties>
</file>